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09248" w14:textId="136C2208" w:rsidR="00681210" w:rsidRDefault="00681210" w:rsidP="00F109C0">
      <w:pPr>
        <w:jc w:val="center"/>
        <w:rPr>
          <w:rFonts w:ascii="Garamond" w:hAnsi="Garamond"/>
        </w:rPr>
      </w:pPr>
      <w:r w:rsidRPr="00914819">
        <w:rPr>
          <w:rFonts w:ascii="Garamond" w:hAnsi="Garamond"/>
        </w:rPr>
        <w:t>2022</w:t>
      </w:r>
      <w:r w:rsidR="00C02D65">
        <w:rPr>
          <w:rFonts w:ascii="Garamond" w:hAnsi="Garamond"/>
        </w:rPr>
        <w:t xml:space="preserve"> Planetary Makerspace Summer Intern Policies</w:t>
      </w:r>
    </w:p>
    <w:p w14:paraId="36625510" w14:textId="77777777" w:rsidR="00F109C0" w:rsidRDefault="00F109C0" w:rsidP="00F109C0">
      <w:pPr>
        <w:jc w:val="center"/>
        <w:rPr>
          <w:rFonts w:ascii="Garamond" w:hAnsi="Garamond"/>
        </w:rPr>
      </w:pPr>
    </w:p>
    <w:p w14:paraId="71F831CE" w14:textId="78C61CAA" w:rsidR="00914819" w:rsidRDefault="00D513F9" w:rsidP="004A0586">
      <w:pPr>
        <w:jc w:val="left"/>
        <w:rPr>
          <w:rFonts w:ascii="Garamond" w:hAnsi="Garamond"/>
        </w:rPr>
      </w:pPr>
      <w:r>
        <w:rPr>
          <w:rFonts w:ascii="Garamond" w:hAnsi="Garamond"/>
        </w:rPr>
        <w:t xml:space="preserve">This summer position is a full-time (40 hour a week) position. </w:t>
      </w:r>
      <w:r w:rsidR="004A0586">
        <w:rPr>
          <w:rFonts w:ascii="Garamond" w:hAnsi="Garamond"/>
        </w:rPr>
        <w:t>The student</w:t>
      </w:r>
      <w:r>
        <w:rPr>
          <w:rFonts w:ascii="Garamond" w:hAnsi="Garamond"/>
        </w:rPr>
        <w:t xml:space="preserve"> will track </w:t>
      </w:r>
      <w:r w:rsidR="004A0586">
        <w:rPr>
          <w:rFonts w:ascii="Garamond" w:hAnsi="Garamond"/>
        </w:rPr>
        <w:t>their</w:t>
      </w:r>
      <w:r>
        <w:rPr>
          <w:rFonts w:ascii="Garamond" w:hAnsi="Garamond"/>
        </w:rPr>
        <w:t xml:space="preserve"> own time.</w:t>
      </w:r>
      <w:r w:rsidR="004A0586">
        <w:rPr>
          <w:rFonts w:ascii="Garamond" w:hAnsi="Garamond"/>
        </w:rPr>
        <w:t xml:space="preserve"> Summer vacations and breaks are allowed but should also be agreed to in advance. The student does not need to work on May 30 (Memorial Day) or July 4 (Independence Day), both are MSU holidays.</w:t>
      </w:r>
      <w:r>
        <w:rPr>
          <w:rFonts w:ascii="Garamond" w:hAnsi="Garamond"/>
        </w:rPr>
        <w:t xml:space="preserve"> </w:t>
      </w:r>
    </w:p>
    <w:p w14:paraId="06BD046A" w14:textId="1C5F111B" w:rsidR="00D513F9" w:rsidRDefault="00D513F9" w:rsidP="004A0586">
      <w:pPr>
        <w:jc w:val="left"/>
        <w:rPr>
          <w:rFonts w:ascii="Garamond" w:hAnsi="Garamond"/>
        </w:rPr>
      </w:pPr>
    </w:p>
    <w:p w14:paraId="79A70F8C" w14:textId="34349F71" w:rsidR="004A0586" w:rsidRDefault="004A0586" w:rsidP="004A0586">
      <w:pPr>
        <w:jc w:val="left"/>
        <w:rPr>
          <w:rFonts w:ascii="Garamond" w:hAnsi="Garamond"/>
        </w:rPr>
      </w:pPr>
      <w:r>
        <w:rPr>
          <w:rFonts w:ascii="Garamond" w:hAnsi="Garamond"/>
        </w:rPr>
        <w:t>The student</w:t>
      </w:r>
      <w:r w:rsidR="00D513F9">
        <w:rPr>
          <w:rFonts w:ascii="Garamond" w:hAnsi="Garamond"/>
        </w:rPr>
        <w:t xml:space="preserve"> will attend all scrums unless an agreement is made in advance. Scrums will be at 9:30 am EST every workday over Zoom: </w:t>
      </w:r>
      <w:hyperlink r:id="rId7" w:history="1">
        <w:r w:rsidR="00D513F9" w:rsidRPr="00E16597">
          <w:rPr>
            <w:rStyle w:val="Hyperlink"/>
            <w:rFonts w:ascii="Garamond" w:hAnsi="Garamond"/>
          </w:rPr>
          <w:t>https://msu.zoom.us/j/94038885513</w:t>
        </w:r>
      </w:hyperlink>
      <w:r w:rsidR="00D513F9">
        <w:rPr>
          <w:rFonts w:ascii="Garamond" w:hAnsi="Garamond"/>
        </w:rPr>
        <w:t xml:space="preserve">. </w:t>
      </w:r>
      <w:r>
        <w:rPr>
          <w:rFonts w:ascii="Garamond" w:hAnsi="Garamond"/>
        </w:rPr>
        <w:t xml:space="preserve">The student can always email PI Seth Jacobson using </w:t>
      </w:r>
      <w:hyperlink r:id="rId8" w:history="1">
        <w:r w:rsidRPr="00E16597">
          <w:rPr>
            <w:rStyle w:val="Hyperlink"/>
            <w:rFonts w:ascii="Garamond" w:hAnsi="Garamond"/>
          </w:rPr>
          <w:t>seth@msu.edu</w:t>
        </w:r>
      </w:hyperlink>
      <w:r>
        <w:rPr>
          <w:rFonts w:ascii="Garamond" w:hAnsi="Garamond"/>
        </w:rPr>
        <w:t xml:space="preserve"> or call his office phone: 517-355-1941. The student can schedule appointments with him during the daily scrum or using his Calendly: </w:t>
      </w:r>
      <w:hyperlink r:id="rId9" w:history="1">
        <w:r w:rsidR="00814FAD" w:rsidRPr="00E16597">
          <w:rPr>
            <w:rStyle w:val="Hyperlink"/>
            <w:rFonts w:ascii="Garamond" w:hAnsi="Garamond"/>
          </w:rPr>
          <w:t>www.sethajacobson.com/calendar</w:t>
        </w:r>
      </w:hyperlink>
      <w:r w:rsidR="00814FAD">
        <w:rPr>
          <w:rFonts w:ascii="Garamond" w:hAnsi="Garamond"/>
        </w:rPr>
        <w:t xml:space="preserve">. </w:t>
      </w:r>
    </w:p>
    <w:p w14:paraId="61D574CF" w14:textId="54EF2355" w:rsidR="00C02D65" w:rsidRDefault="00C02D65" w:rsidP="004A0586">
      <w:pPr>
        <w:jc w:val="left"/>
        <w:rPr>
          <w:rFonts w:ascii="Garamond" w:hAnsi="Garamond"/>
        </w:rPr>
      </w:pPr>
    </w:p>
    <w:p w14:paraId="5D66A5BD" w14:textId="1F8DC5D2" w:rsidR="00C02D65" w:rsidRDefault="00C02D65" w:rsidP="004A0586">
      <w:pPr>
        <w:jc w:val="left"/>
        <w:rPr>
          <w:rFonts w:ascii="Garamond" w:hAnsi="Garamond"/>
        </w:rPr>
      </w:pPr>
      <w:r>
        <w:rPr>
          <w:rFonts w:ascii="Garamond" w:hAnsi="Garamond"/>
        </w:rPr>
        <w:t>At each scrum, the student will be ready to report on their progress on their prior scrum SMART goals, reflect on obstacles, and make new SMART</w:t>
      </w:r>
      <w:r w:rsidR="000207BD">
        <w:rPr>
          <w:rFonts w:ascii="Garamond" w:hAnsi="Garamond"/>
        </w:rPr>
        <w:t xml:space="preserve"> (Specific, Measurable, </w:t>
      </w:r>
      <w:r w:rsidR="00A3031E">
        <w:rPr>
          <w:rFonts w:ascii="Garamond" w:hAnsi="Garamond"/>
        </w:rPr>
        <w:t>Achievable</w:t>
      </w:r>
      <w:r w:rsidR="000207BD">
        <w:rPr>
          <w:rFonts w:ascii="Garamond" w:hAnsi="Garamond"/>
        </w:rPr>
        <w:t>,</w:t>
      </w:r>
      <w:r w:rsidR="00A3031E">
        <w:rPr>
          <w:rFonts w:ascii="Garamond" w:hAnsi="Garamond"/>
        </w:rPr>
        <w:t xml:space="preserve"> Relevant, Time-bound)</w:t>
      </w:r>
      <w:r>
        <w:rPr>
          <w:rFonts w:ascii="Garamond" w:hAnsi="Garamond"/>
        </w:rPr>
        <w:t xml:space="preserve"> goals for the next scrum. Scheduling meetings with Seth or another Planetary Makerspace member as needed is the last part of all scrums. </w:t>
      </w:r>
      <w:r w:rsidR="000207BD">
        <w:rPr>
          <w:rFonts w:ascii="Garamond" w:hAnsi="Garamond"/>
        </w:rPr>
        <w:t xml:space="preserve">The scrum is the ideal time for the student to identify uncertainty, confusion, and ask questions regarding their project. </w:t>
      </w:r>
    </w:p>
    <w:p w14:paraId="4E4A8611" w14:textId="77777777" w:rsidR="00C02D65" w:rsidRDefault="00C02D65" w:rsidP="004A0586">
      <w:pPr>
        <w:jc w:val="left"/>
        <w:rPr>
          <w:rFonts w:ascii="Garamond" w:hAnsi="Garamond"/>
        </w:rPr>
      </w:pPr>
    </w:p>
    <w:p w14:paraId="752B5090" w14:textId="7479A585" w:rsidR="00C02D65" w:rsidRDefault="00C02D65" w:rsidP="004A0586">
      <w:pPr>
        <w:jc w:val="left"/>
        <w:rPr>
          <w:rFonts w:ascii="Garamond" w:hAnsi="Garamond"/>
        </w:rPr>
      </w:pPr>
      <w:r>
        <w:rPr>
          <w:rFonts w:ascii="Garamond" w:hAnsi="Garamond"/>
        </w:rPr>
        <w:t>Some feedback will be provided during scrums, however if more extended feedback between mentee and mentor is needed, then a private meeting will be scheduled.</w:t>
      </w:r>
    </w:p>
    <w:p w14:paraId="79CFCEA8" w14:textId="3438003D" w:rsidR="00C02D65" w:rsidRDefault="00C02D65" w:rsidP="004A0586">
      <w:pPr>
        <w:jc w:val="left"/>
        <w:rPr>
          <w:rFonts w:ascii="Garamond" w:hAnsi="Garamond"/>
        </w:rPr>
      </w:pPr>
    </w:p>
    <w:p w14:paraId="4BCE0977" w14:textId="3FDD0CAA" w:rsidR="00C02D65" w:rsidRDefault="000207BD" w:rsidP="004A0586">
      <w:pPr>
        <w:jc w:val="left"/>
        <w:rPr>
          <w:rFonts w:ascii="Garamond" w:hAnsi="Garamond"/>
        </w:rPr>
      </w:pPr>
      <w:r>
        <w:rPr>
          <w:rFonts w:ascii="Garamond" w:hAnsi="Garamond"/>
        </w:rPr>
        <w:t>The student</w:t>
      </w:r>
      <w:r w:rsidR="00C02D65">
        <w:rPr>
          <w:rFonts w:ascii="Garamond" w:hAnsi="Garamond"/>
        </w:rPr>
        <w:t xml:space="preserve"> </w:t>
      </w:r>
      <w:r>
        <w:rPr>
          <w:rFonts w:ascii="Garamond" w:hAnsi="Garamond"/>
        </w:rPr>
        <w:t>is</w:t>
      </w:r>
      <w:r w:rsidR="00C02D65">
        <w:rPr>
          <w:rFonts w:ascii="Garamond" w:hAnsi="Garamond"/>
        </w:rPr>
        <w:t xml:space="preserve"> responsible for documenting their research. This means using git or another tool to version control and back up their code with adequate comments throughout. They should also be backing up their </w:t>
      </w:r>
      <w:r>
        <w:rPr>
          <w:rFonts w:ascii="Garamond" w:hAnsi="Garamond"/>
        </w:rPr>
        <w:t xml:space="preserve">computational </w:t>
      </w:r>
      <w:r w:rsidR="00C02D65">
        <w:rPr>
          <w:rFonts w:ascii="Garamond" w:hAnsi="Garamond"/>
        </w:rPr>
        <w:t xml:space="preserve">data. </w:t>
      </w:r>
      <w:r>
        <w:rPr>
          <w:rFonts w:ascii="Garamond" w:hAnsi="Garamond"/>
        </w:rPr>
        <w:t>They should keep their files organized and easily navigable. If the student needs help with these tasks, it is their responsibility to ask for it and it will be gladly given.</w:t>
      </w:r>
    </w:p>
    <w:p w14:paraId="50451A98" w14:textId="061A172F" w:rsidR="000207BD" w:rsidRDefault="000207BD" w:rsidP="004A0586">
      <w:pPr>
        <w:jc w:val="left"/>
        <w:rPr>
          <w:rFonts w:ascii="Garamond" w:hAnsi="Garamond"/>
        </w:rPr>
      </w:pPr>
    </w:p>
    <w:p w14:paraId="31F82803" w14:textId="0FD34A11" w:rsidR="000207BD" w:rsidRDefault="000207BD" w:rsidP="004A0586">
      <w:pPr>
        <w:jc w:val="left"/>
        <w:rPr>
          <w:rFonts w:ascii="Garamond" w:hAnsi="Garamond"/>
        </w:rPr>
      </w:pPr>
      <w:r>
        <w:rPr>
          <w:rFonts w:ascii="Garamond" w:hAnsi="Garamond"/>
        </w:rPr>
        <w:t>The student is responsible for participating and meeting in any obligations associated with their summer internship program.</w:t>
      </w:r>
    </w:p>
    <w:p w14:paraId="6E957004" w14:textId="75F7471B" w:rsidR="000207BD" w:rsidRDefault="000207BD" w:rsidP="004A0586">
      <w:pPr>
        <w:jc w:val="left"/>
        <w:rPr>
          <w:rFonts w:ascii="Garamond" w:hAnsi="Garamond"/>
        </w:rPr>
      </w:pPr>
    </w:p>
    <w:p w14:paraId="436F10D9" w14:textId="211D5E6C" w:rsidR="000740A1" w:rsidRPr="00914819" w:rsidRDefault="000207BD" w:rsidP="00F109C0">
      <w:pPr>
        <w:jc w:val="right"/>
        <w:rPr>
          <w:rFonts w:ascii="Garamond" w:hAnsi="Garamond"/>
        </w:rPr>
      </w:pPr>
      <w:r>
        <w:rPr>
          <w:rFonts w:ascii="Garamond" w:hAnsi="Garamond"/>
        </w:rPr>
        <w:t>These policies may need updating throughout the summer.</w:t>
      </w:r>
    </w:p>
    <w:sectPr w:rsidR="000740A1" w:rsidRPr="00914819" w:rsidSect="00B31496">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F00DC" w14:textId="77777777" w:rsidR="00117DC8" w:rsidRDefault="00117DC8" w:rsidP="005174BC">
      <w:r>
        <w:separator/>
      </w:r>
    </w:p>
  </w:endnote>
  <w:endnote w:type="continuationSeparator" w:id="0">
    <w:p w14:paraId="5838BA8B" w14:textId="77777777" w:rsidR="00117DC8" w:rsidRDefault="00117DC8" w:rsidP="00517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2D488" w14:textId="77777777" w:rsidR="00117DC8" w:rsidRDefault="00117DC8" w:rsidP="005174BC">
      <w:r>
        <w:separator/>
      </w:r>
    </w:p>
  </w:footnote>
  <w:footnote w:type="continuationSeparator" w:id="0">
    <w:p w14:paraId="4B489AB2" w14:textId="77777777" w:rsidR="00117DC8" w:rsidRDefault="00117DC8" w:rsidP="005174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D001D" w14:textId="77777777" w:rsidR="00914819" w:rsidRPr="00600D3E" w:rsidRDefault="00914819" w:rsidP="00914819">
    <w:pPr>
      <w:pStyle w:val="Header"/>
      <w:rPr>
        <w:rFonts w:ascii="Garamond" w:hAnsi="Garamond"/>
      </w:rPr>
    </w:pPr>
    <w:r w:rsidRPr="00600D3E">
      <w:rPr>
        <w:rFonts w:ascii="Garamond" w:hAnsi="Garamond"/>
      </w:rPr>
      <w:tab/>
    </w:r>
    <w:r w:rsidRPr="00600D3E">
      <w:rPr>
        <w:rFonts w:ascii="Garamond" w:hAnsi="Garamond"/>
      </w:rPr>
      <w:tab/>
      <w:t>Prof. Seth Jacobson</w:t>
    </w:r>
  </w:p>
  <w:p w14:paraId="0BC6DF91" w14:textId="236C4A3D" w:rsidR="00914819" w:rsidRPr="00914819" w:rsidRDefault="00914819" w:rsidP="00914819">
    <w:pPr>
      <w:pStyle w:val="Header"/>
      <w:rPr>
        <w:rFonts w:ascii="Garamond" w:hAnsi="Garamond"/>
      </w:rPr>
    </w:pPr>
    <w:r w:rsidRPr="00600D3E">
      <w:rPr>
        <w:rFonts w:ascii="Garamond" w:hAnsi="Garamond"/>
      </w:rPr>
      <w:tab/>
    </w:r>
    <w:r w:rsidRPr="00600D3E">
      <w:rPr>
        <w:rFonts w:ascii="Garamond" w:hAnsi="Garamond"/>
      </w:rPr>
      <w:tab/>
    </w:r>
    <w:r>
      <w:rPr>
        <w:rFonts w:ascii="Garamond" w:hAnsi="Garamond"/>
      </w:rPr>
      <w:t>May</w:t>
    </w:r>
    <w:r w:rsidRPr="00600D3E">
      <w:rPr>
        <w:rFonts w:ascii="Garamond" w:hAnsi="Garamond"/>
      </w:rPr>
      <w:t xml:space="preserve"> </w:t>
    </w:r>
    <w:r>
      <w:rPr>
        <w:rFonts w:ascii="Garamond" w:hAnsi="Garamond"/>
      </w:rPr>
      <w:t>16</w:t>
    </w:r>
    <w:r w:rsidRPr="00600D3E">
      <w:rPr>
        <w:rFonts w:ascii="Garamond" w:hAnsi="Garamond"/>
      </w:rPr>
      <w: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A7947"/>
    <w:multiLevelType w:val="hybridMultilevel"/>
    <w:tmpl w:val="BEA66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417FB3"/>
    <w:multiLevelType w:val="hybridMultilevel"/>
    <w:tmpl w:val="72F24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602F64"/>
    <w:multiLevelType w:val="hybridMultilevel"/>
    <w:tmpl w:val="B37AC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5883442">
    <w:abstractNumId w:val="0"/>
  </w:num>
  <w:num w:numId="2" w16cid:durableId="1188521979">
    <w:abstractNumId w:val="2"/>
  </w:num>
  <w:num w:numId="3" w16cid:durableId="7447670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17C"/>
    <w:rsid w:val="000207BD"/>
    <w:rsid w:val="000740A1"/>
    <w:rsid w:val="00117DC8"/>
    <w:rsid w:val="00225548"/>
    <w:rsid w:val="003156F5"/>
    <w:rsid w:val="003B0309"/>
    <w:rsid w:val="003E7AEA"/>
    <w:rsid w:val="004A0586"/>
    <w:rsid w:val="004E7842"/>
    <w:rsid w:val="005174BC"/>
    <w:rsid w:val="00681210"/>
    <w:rsid w:val="0078250C"/>
    <w:rsid w:val="007C5B7D"/>
    <w:rsid w:val="00814FAD"/>
    <w:rsid w:val="00861B2F"/>
    <w:rsid w:val="008F024E"/>
    <w:rsid w:val="00914819"/>
    <w:rsid w:val="00A00BDC"/>
    <w:rsid w:val="00A3031E"/>
    <w:rsid w:val="00B1017C"/>
    <w:rsid w:val="00B31496"/>
    <w:rsid w:val="00C02D65"/>
    <w:rsid w:val="00C77D47"/>
    <w:rsid w:val="00CD3F04"/>
    <w:rsid w:val="00CE196D"/>
    <w:rsid w:val="00D513F9"/>
    <w:rsid w:val="00F109C0"/>
    <w:rsid w:val="00F20633"/>
    <w:rsid w:val="00FF56C3"/>
    <w:rsid w:val="00FF7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44A448"/>
  <w15:chartTrackingRefBased/>
  <w15:docId w15:val="{7BC88A4A-120E-AA4C-A258-E2B94DB86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74BC"/>
    <w:pPr>
      <w:tabs>
        <w:tab w:val="center" w:pos="4680"/>
        <w:tab w:val="right" w:pos="9360"/>
      </w:tabs>
    </w:pPr>
  </w:style>
  <w:style w:type="character" w:customStyle="1" w:styleId="HeaderChar">
    <w:name w:val="Header Char"/>
    <w:basedOn w:val="DefaultParagraphFont"/>
    <w:link w:val="Header"/>
    <w:uiPriority w:val="99"/>
    <w:rsid w:val="005174BC"/>
  </w:style>
  <w:style w:type="paragraph" w:styleId="Footer">
    <w:name w:val="footer"/>
    <w:basedOn w:val="Normal"/>
    <w:link w:val="FooterChar"/>
    <w:uiPriority w:val="99"/>
    <w:unhideWhenUsed/>
    <w:rsid w:val="005174BC"/>
    <w:pPr>
      <w:tabs>
        <w:tab w:val="center" w:pos="4680"/>
        <w:tab w:val="right" w:pos="9360"/>
      </w:tabs>
    </w:pPr>
  </w:style>
  <w:style w:type="character" w:customStyle="1" w:styleId="FooterChar">
    <w:name w:val="Footer Char"/>
    <w:basedOn w:val="DefaultParagraphFont"/>
    <w:link w:val="Footer"/>
    <w:uiPriority w:val="99"/>
    <w:rsid w:val="005174BC"/>
  </w:style>
  <w:style w:type="paragraph" w:styleId="ListParagraph">
    <w:name w:val="List Paragraph"/>
    <w:basedOn w:val="Normal"/>
    <w:uiPriority w:val="34"/>
    <w:qFormat/>
    <w:rsid w:val="00681210"/>
    <w:pPr>
      <w:ind w:left="720"/>
      <w:contextualSpacing/>
    </w:pPr>
  </w:style>
  <w:style w:type="table" w:styleId="TableGrid">
    <w:name w:val="Table Grid"/>
    <w:basedOn w:val="TableNormal"/>
    <w:uiPriority w:val="39"/>
    <w:rsid w:val="000740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513F9"/>
    <w:rPr>
      <w:color w:val="0563C1" w:themeColor="hyperlink"/>
      <w:u w:val="single"/>
    </w:rPr>
  </w:style>
  <w:style w:type="character" w:styleId="UnresolvedMention">
    <w:name w:val="Unresolved Mention"/>
    <w:basedOn w:val="DefaultParagraphFont"/>
    <w:uiPriority w:val="99"/>
    <w:semiHidden/>
    <w:unhideWhenUsed/>
    <w:rsid w:val="00D513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74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th@msu.edu" TargetMode="External"/><Relationship Id="rId3" Type="http://schemas.openxmlformats.org/officeDocument/2006/relationships/settings" Target="settings.xml"/><Relationship Id="rId7" Type="http://schemas.openxmlformats.org/officeDocument/2006/relationships/hyperlink" Target="https://msu.zoom.us/j/9403888551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ethajacobson.com/calend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1783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Jacobson, Seth</dc:creator>
  <cp:keywords/>
  <dc:description/>
  <cp:lastModifiedBy>Jacobson, Seth</cp:lastModifiedBy>
  <cp:revision>2</cp:revision>
  <dcterms:created xsi:type="dcterms:W3CDTF">2022-08-15T20:12:00Z</dcterms:created>
  <dcterms:modified xsi:type="dcterms:W3CDTF">2022-08-15T20:12:00Z</dcterms:modified>
</cp:coreProperties>
</file>